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3A8B" w14:textId="34B7190A" w:rsidR="00BC35DF" w:rsidRPr="0062055E" w:rsidRDefault="003B5693" w:rsidP="003B5693">
      <w:pPr>
        <w:jc w:val="center"/>
        <w:rPr>
          <w:b/>
          <w:bCs/>
          <w:sz w:val="28"/>
          <w:szCs w:val="28"/>
        </w:rPr>
      </w:pPr>
      <w:r w:rsidRPr="0062055E">
        <w:rPr>
          <w:b/>
          <w:bCs/>
          <w:sz w:val="28"/>
          <w:szCs w:val="28"/>
        </w:rPr>
        <w:t>Julia Bell Begins August 1</w:t>
      </w:r>
      <w:r w:rsidRPr="0062055E">
        <w:rPr>
          <w:b/>
          <w:bCs/>
          <w:sz w:val="28"/>
          <w:szCs w:val="28"/>
          <w:vertAlign w:val="superscript"/>
        </w:rPr>
        <w:t>st</w:t>
      </w:r>
      <w:r w:rsidRPr="0062055E">
        <w:rPr>
          <w:b/>
          <w:bCs/>
          <w:sz w:val="28"/>
          <w:szCs w:val="28"/>
        </w:rPr>
        <w:t xml:space="preserve"> as CMBA Communications Coordinator</w:t>
      </w:r>
    </w:p>
    <w:p w14:paraId="6F485D76" w14:textId="3228A670" w:rsidR="00D0475B" w:rsidRPr="007E45BF" w:rsidRDefault="00D0475B" w:rsidP="00D0475B">
      <w:pPr>
        <w:spacing w:before="12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7E45BF">
        <w:rPr>
          <w:b/>
          <w:bCs/>
          <w:i/>
          <w:iCs/>
          <w:color w:val="2F5496" w:themeColor="accent1" w:themeShade="BF"/>
          <w:sz w:val="20"/>
          <w:szCs w:val="20"/>
        </w:rPr>
        <w:t>July 30, 2020 Release</w:t>
      </w:r>
      <w:r w:rsidR="007E45BF" w:rsidRPr="007E45BF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from the Columbia Metro Baptist Association</w:t>
      </w:r>
    </w:p>
    <w:p w14:paraId="3F50AF07" w14:textId="6C18A5F6" w:rsidR="003B5693" w:rsidRDefault="00EA3ADF">
      <w:r>
        <w:rPr>
          <w:noProof/>
        </w:rPr>
        <w:drawing>
          <wp:anchor distT="0" distB="0" distL="114300" distR="114300" simplePos="0" relativeHeight="251658240" behindDoc="0" locked="0" layoutInCell="1" allowOverlap="1" wp14:anchorId="776ADB6C" wp14:editId="126E331C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033780" cy="154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672A5" w14:textId="1193BF25" w:rsidR="003B5693" w:rsidRDefault="003B5693">
      <w:r>
        <w:t xml:space="preserve">Since the fall of 2018, Julia Bell has been writing </w:t>
      </w:r>
      <w:r w:rsidRPr="003B5693">
        <w:rPr>
          <w:i/>
          <w:iCs/>
        </w:rPr>
        <w:t>Our Family Stories</w:t>
      </w:r>
      <w:r>
        <w:t xml:space="preserve"> for the Columbia Metro Baptist Association about the congregations, people, and ministries of the association. Earlier this year she accepted additional writing and communication</w:t>
      </w:r>
      <w:r w:rsidR="006F2175">
        <w:t xml:space="preserve">s </w:t>
      </w:r>
      <w:r>
        <w:t>assignments.</w:t>
      </w:r>
    </w:p>
    <w:p w14:paraId="6C346A30" w14:textId="31DA9811" w:rsidR="003B5693" w:rsidRDefault="003B5693"/>
    <w:p w14:paraId="3CF0DECB" w14:textId="388F2E99" w:rsidR="003B5693" w:rsidRDefault="003B5693">
      <w:r>
        <w:t xml:space="preserve">With the approval of the </w:t>
      </w:r>
      <w:r w:rsidR="00BC0135">
        <w:t xml:space="preserve">CMBA </w:t>
      </w:r>
      <w:r>
        <w:t>Visionary Leadership Community this week</w:t>
      </w:r>
      <w:r w:rsidR="006F2175">
        <w:t>,</w:t>
      </w:r>
      <w:r>
        <w:t xml:space="preserve"> Julia will </w:t>
      </w:r>
      <w:r w:rsidR="00D0475B">
        <w:t xml:space="preserve">begin serving </w:t>
      </w:r>
      <w:r w:rsidR="00CB4F8F">
        <w:t>August 1</w:t>
      </w:r>
      <w:r w:rsidR="00CB4F8F" w:rsidRPr="00CB4F8F">
        <w:rPr>
          <w:vertAlign w:val="superscript"/>
        </w:rPr>
        <w:t>st</w:t>
      </w:r>
      <w:r w:rsidR="00CB4F8F">
        <w:t xml:space="preserve"> </w:t>
      </w:r>
      <w:r>
        <w:t xml:space="preserve">as </w:t>
      </w:r>
      <w:r w:rsidRPr="003B5693">
        <w:rPr>
          <w:i/>
          <w:iCs/>
        </w:rPr>
        <w:t>Our One Priority Communications Coordinator</w:t>
      </w:r>
      <w:r>
        <w:t>. In this role she will function as the coordinator of a strategic communication</w:t>
      </w:r>
      <w:r w:rsidR="00BC0135">
        <w:t>s</w:t>
      </w:r>
      <w:r>
        <w:t xml:space="preserve"> plan for CMBA. </w:t>
      </w:r>
    </w:p>
    <w:p w14:paraId="33829DA9" w14:textId="77777777" w:rsidR="003B5693" w:rsidRDefault="003B5693"/>
    <w:p w14:paraId="2A089BEB" w14:textId="23184DCD" w:rsidR="003B5693" w:rsidRDefault="003B5693">
      <w:r>
        <w:t xml:space="preserve">Specific assignments will include planning and writing </w:t>
      </w:r>
      <w:r w:rsidRPr="003B5693">
        <w:rPr>
          <w:i/>
          <w:iCs/>
        </w:rPr>
        <w:t>Our Family Stories</w:t>
      </w:r>
      <w:r>
        <w:t>, coordinating the production and release of a half-dozen communication vehicles which include written stories, podcasts, video conferences, and the newsletter, and coordination of the association database and the collection of the Annual Church Profile.</w:t>
      </w:r>
    </w:p>
    <w:p w14:paraId="766D73C8" w14:textId="5FFFB657" w:rsidR="00BA7786" w:rsidRDefault="00BA7786"/>
    <w:p w14:paraId="70031D04" w14:textId="67FB74A7" w:rsidR="00BA7786" w:rsidRDefault="00BA7786">
      <w:r>
        <w:t>In her role she will work as a team member with Chelsea Wester</w:t>
      </w:r>
      <w:r w:rsidR="00A75BCD">
        <w:t xml:space="preserve"> who provides </w:t>
      </w:r>
      <w:r w:rsidR="005E0843">
        <w:t xml:space="preserve">virtual </w:t>
      </w:r>
      <w:r w:rsidR="00A75BCD">
        <w:t xml:space="preserve">administrative support to the Executive Director several hours per week </w:t>
      </w:r>
      <w:r w:rsidR="00CE79CC">
        <w:t>from her home, and Chris Reinolds</w:t>
      </w:r>
      <w:r w:rsidR="00975345">
        <w:t>, pastor, Killian Baptist Church who produces the CMBA podcast.</w:t>
      </w:r>
      <w:r w:rsidR="003F6E81">
        <w:t xml:space="preserve"> Many of Julia’s new responsibilities were</w:t>
      </w:r>
      <w:r w:rsidR="005E75BB">
        <w:t xml:space="preserve"> </w:t>
      </w:r>
      <w:r w:rsidR="003F6E81">
        <w:t xml:space="preserve">handled by George Bullard and this will allow him to focus more </w:t>
      </w:r>
      <w:r w:rsidR="00880A4E">
        <w:t xml:space="preserve">on several new initiatives launching this year to support </w:t>
      </w:r>
      <w:r w:rsidR="00DD4B28" w:rsidRPr="00DD4B28">
        <w:rPr>
          <w:i/>
          <w:iCs/>
        </w:rPr>
        <w:t>Our One Priority</w:t>
      </w:r>
      <w:r w:rsidR="00DD4B28">
        <w:t xml:space="preserve"> for</w:t>
      </w:r>
      <w:r w:rsidR="00880A4E">
        <w:t xml:space="preserve"> our family of congregations.</w:t>
      </w:r>
    </w:p>
    <w:p w14:paraId="08BA4A63" w14:textId="6DC47F5E" w:rsidR="005B4235" w:rsidRDefault="005B4235"/>
    <w:p w14:paraId="26573D53" w14:textId="6E8DF63C" w:rsidR="005B4235" w:rsidRDefault="005B4235">
      <w:r>
        <w:t>Julia has many years of experience in journalism, is a native of Columbia, and has a unique lifelong relationship with CMBA. Her fa</w:t>
      </w:r>
      <w:r w:rsidR="00E27644">
        <w:t>ther</w:t>
      </w:r>
      <w:r>
        <w:t>, J</w:t>
      </w:r>
      <w:r w:rsidR="00871A5B">
        <w:t>im</w:t>
      </w:r>
      <w:r>
        <w:t xml:space="preserve"> Smithwick was the director of the Columbia Metro Baptist Association </w:t>
      </w:r>
      <w:r w:rsidR="007F23DA">
        <w:t xml:space="preserve">for </w:t>
      </w:r>
      <w:r w:rsidR="00DD4B28">
        <w:t>two decades</w:t>
      </w:r>
      <w:r w:rsidR="007F23DA">
        <w:t xml:space="preserve"> from the mid-1970s through the mid-1990s. </w:t>
      </w:r>
      <w:r w:rsidR="00B860EC">
        <w:t>She is a member of Lexington Baptist Church</w:t>
      </w:r>
      <w:r w:rsidR="00DD2BC6">
        <w:t>.</w:t>
      </w:r>
    </w:p>
    <w:p w14:paraId="3DAEC71C" w14:textId="75194C25" w:rsidR="00DD2BC6" w:rsidRDefault="00DD2BC6"/>
    <w:p w14:paraId="668B1283" w14:textId="08D95D05" w:rsidR="00DD2BC6" w:rsidRDefault="00DD2BC6">
      <w:r>
        <w:t>Married to Ed Bell for more than 20 years, Julia has two teenage children</w:t>
      </w:r>
      <w:r w:rsidR="00E11C8A">
        <w:t xml:space="preserve"> </w:t>
      </w:r>
      <w:r w:rsidR="00871A5B">
        <w:t>–</w:t>
      </w:r>
      <w:r w:rsidR="00E11C8A">
        <w:t xml:space="preserve"> </w:t>
      </w:r>
      <w:r w:rsidR="00871A5B">
        <w:t>Anne Marie</w:t>
      </w:r>
      <w:r w:rsidR="00E11C8A">
        <w:t xml:space="preserve"> and </w:t>
      </w:r>
      <w:r w:rsidR="00871A5B">
        <w:t>Coulter</w:t>
      </w:r>
      <w:r w:rsidR="00E11C8A">
        <w:t xml:space="preserve">. </w:t>
      </w:r>
    </w:p>
    <w:p w14:paraId="79291464" w14:textId="38002B7A" w:rsidR="00B04564" w:rsidRDefault="00B04564"/>
    <w:p w14:paraId="7990B791" w14:textId="10733B6C" w:rsidR="00B04564" w:rsidRDefault="00B04564">
      <w:r>
        <w:t>In her role with CMBA, Julia will be working half-time under an independent contractor agreement which allows her to also pursue other interests</w:t>
      </w:r>
      <w:r w:rsidR="00807184">
        <w:t xml:space="preserve"> as she works from the base of her home in Lexington.</w:t>
      </w:r>
    </w:p>
    <w:p w14:paraId="2FBB5442" w14:textId="409C4064" w:rsidR="007E45BF" w:rsidRDefault="007E45BF"/>
    <w:p w14:paraId="592E86E2" w14:textId="59AE3A93" w:rsidR="003B5693" w:rsidRDefault="007E45BF">
      <w:r>
        <w:t xml:space="preserve">Julia may be contacted at </w:t>
      </w:r>
      <w:hyperlink r:id="rId10" w:history="1">
        <w:r w:rsidR="000D011E" w:rsidRPr="009926AD">
          <w:rPr>
            <w:rStyle w:val="Hyperlink"/>
          </w:rPr>
          <w:t>JuliasBell@live.com</w:t>
        </w:r>
      </w:hyperlink>
      <w:r w:rsidR="000D011E">
        <w:t xml:space="preserve"> or </w:t>
      </w:r>
      <w:r w:rsidR="00573E07">
        <w:t>803.260.3924.</w:t>
      </w:r>
    </w:p>
    <w:sectPr w:rsidR="003B5693" w:rsidSect="00F51D7C">
      <w:footerReference w:type="default" r:id="rId11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1C21" w14:textId="77777777" w:rsidR="00CC7D9E" w:rsidRDefault="00CC7D9E" w:rsidP="004F4AC3">
      <w:r>
        <w:separator/>
      </w:r>
    </w:p>
  </w:endnote>
  <w:endnote w:type="continuationSeparator" w:id="0">
    <w:p w14:paraId="3DD5E2C2" w14:textId="77777777" w:rsidR="00CC7D9E" w:rsidRDefault="00CC7D9E" w:rsidP="004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6C0B" w14:textId="64B8B107" w:rsidR="004F4AC3" w:rsidRPr="00730F3C" w:rsidRDefault="004F4AC3" w:rsidP="00730F3C">
    <w:pPr>
      <w:pStyle w:val="Footer"/>
      <w:jc w:val="center"/>
      <w:rPr>
        <w:sz w:val="18"/>
        <w:szCs w:val="18"/>
      </w:rPr>
    </w:pPr>
    <w:r w:rsidRPr="00730F3C">
      <w:rPr>
        <w:sz w:val="18"/>
        <w:szCs w:val="18"/>
      </w:rPr>
      <w:t>Release from Columbia Metro Baptist Association, Thursday, July 30, 2020</w:t>
    </w:r>
    <w:r w:rsidR="00730F3C" w:rsidRPr="00730F3C">
      <w:rPr>
        <w:sz w:val="18"/>
        <w:szCs w:val="18"/>
      </w:rPr>
      <w:t xml:space="preserve">. </w:t>
    </w:r>
    <w:hyperlink r:id="rId1" w:history="1">
      <w:r w:rsidR="00730F3C" w:rsidRPr="00730F3C">
        <w:rPr>
          <w:rStyle w:val="Hyperlink"/>
          <w:b/>
          <w:bCs/>
          <w:i/>
          <w:iCs/>
          <w:sz w:val="18"/>
          <w:szCs w:val="18"/>
        </w:rPr>
        <w:t>CMBA@ColumbiaMetro.org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F7F5" w14:textId="77777777" w:rsidR="00CC7D9E" w:rsidRDefault="00CC7D9E" w:rsidP="004F4AC3">
      <w:r>
        <w:separator/>
      </w:r>
    </w:p>
  </w:footnote>
  <w:footnote w:type="continuationSeparator" w:id="0">
    <w:p w14:paraId="4CDC5758" w14:textId="77777777" w:rsidR="00CC7D9E" w:rsidRDefault="00CC7D9E" w:rsidP="004F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3"/>
    <w:rsid w:val="000D011E"/>
    <w:rsid w:val="003405A6"/>
    <w:rsid w:val="003B5693"/>
    <w:rsid w:val="003F6E81"/>
    <w:rsid w:val="004F4AC3"/>
    <w:rsid w:val="0050556F"/>
    <w:rsid w:val="00573E07"/>
    <w:rsid w:val="005B4235"/>
    <w:rsid w:val="005E0843"/>
    <w:rsid w:val="005E75BB"/>
    <w:rsid w:val="0062055E"/>
    <w:rsid w:val="006F2175"/>
    <w:rsid w:val="00730F3C"/>
    <w:rsid w:val="007E45BF"/>
    <w:rsid w:val="007F23DA"/>
    <w:rsid w:val="00807184"/>
    <w:rsid w:val="00871A5B"/>
    <w:rsid w:val="00880A4E"/>
    <w:rsid w:val="00975345"/>
    <w:rsid w:val="00A75BCD"/>
    <w:rsid w:val="00B04564"/>
    <w:rsid w:val="00B860EC"/>
    <w:rsid w:val="00BA7786"/>
    <w:rsid w:val="00BC0135"/>
    <w:rsid w:val="00BC35DF"/>
    <w:rsid w:val="00CA1754"/>
    <w:rsid w:val="00CB4F8F"/>
    <w:rsid w:val="00CC7D9E"/>
    <w:rsid w:val="00CE79CC"/>
    <w:rsid w:val="00D0475B"/>
    <w:rsid w:val="00DD2BC6"/>
    <w:rsid w:val="00DD4B28"/>
    <w:rsid w:val="00E11C8A"/>
    <w:rsid w:val="00E27644"/>
    <w:rsid w:val="00EA3ADF"/>
    <w:rsid w:val="00F5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1CCE"/>
  <w15:chartTrackingRefBased/>
  <w15:docId w15:val="{B9F15684-7973-4988-B9F3-39657532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1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AC3"/>
  </w:style>
  <w:style w:type="paragraph" w:styleId="Footer">
    <w:name w:val="footer"/>
    <w:basedOn w:val="Normal"/>
    <w:link w:val="FooterChar"/>
    <w:uiPriority w:val="99"/>
    <w:unhideWhenUsed/>
    <w:rsid w:val="004F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liasBell@liv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BA@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054D8-3721-46D8-852D-430BCC40C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DE5EF-0E60-4950-A3D7-309FCF995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4DCE1-1484-4723-8FDB-F8E67CF9A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30</cp:revision>
  <cp:lastPrinted>2020-07-30T13:06:00Z</cp:lastPrinted>
  <dcterms:created xsi:type="dcterms:W3CDTF">2020-07-30T12:29:00Z</dcterms:created>
  <dcterms:modified xsi:type="dcterms:W3CDTF">2020-07-30T16:22:00Z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